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02A40" w:rsidR="00E902B6" w:rsidP="00E902B6" w:rsidRDefault="00E902B6" w14:paraId="5CB56371" w14:textId="77777777">
      <w:pPr>
        <w:rPr>
          <w:b/>
          <w:sz w:val="20"/>
          <w:szCs w:val="20"/>
        </w:rPr>
      </w:pPr>
      <w:r>
        <w:rPr>
          <w:b/>
          <w:sz w:val="20"/>
          <w:szCs w:val="20"/>
        </w:rPr>
        <w:t>Clinical Pharmacy Practice Programme</w:t>
      </w:r>
    </w:p>
    <w:p w:rsidRPr="00402A40" w:rsidR="00E902B6" w:rsidP="00E902B6" w:rsidRDefault="00E902B6" w14:paraId="77F8173C" w14:textId="77777777">
      <w:pPr>
        <w:rPr>
          <w:b/>
          <w:sz w:val="20"/>
          <w:szCs w:val="20"/>
        </w:rPr>
      </w:pPr>
      <w:r w:rsidRPr="00402A40">
        <w:rPr>
          <w:b/>
          <w:sz w:val="20"/>
          <w:szCs w:val="20"/>
        </w:rPr>
        <w:t>Declaration of Support from the Student’s Workplace</w:t>
      </w:r>
    </w:p>
    <w:p w:rsidRPr="00402A40" w:rsidR="00E902B6" w:rsidP="00E902B6" w:rsidRDefault="00E902B6" w14:paraId="41C8F396" w14:textId="77777777">
      <w:pPr>
        <w:rPr>
          <w:b/>
          <w:sz w:val="20"/>
          <w:szCs w:val="20"/>
        </w:rPr>
      </w:pPr>
    </w:p>
    <w:p w:rsidRPr="00402A40" w:rsidR="00E902B6" w:rsidP="00E902B6" w:rsidRDefault="00E902B6" w14:paraId="7A750F17" w14:textId="77777777">
      <w:pPr>
        <w:keepNext/>
        <w:outlineLvl w:val="0"/>
        <w:rPr>
          <w:i/>
          <w:sz w:val="20"/>
          <w:szCs w:val="20"/>
        </w:rPr>
      </w:pPr>
      <w:r w:rsidRPr="00402A40">
        <w:rPr>
          <w:i/>
          <w:sz w:val="20"/>
          <w:szCs w:val="20"/>
        </w:rPr>
        <w:t>Note for the workplace</w:t>
      </w:r>
    </w:p>
    <w:p w:rsidRPr="00402A40" w:rsidR="00E902B6" w:rsidP="00E902B6" w:rsidRDefault="00E902B6" w14:paraId="72A3D3EC" w14:textId="77777777">
      <w:pPr>
        <w:rPr>
          <w:sz w:val="20"/>
          <w:szCs w:val="20"/>
        </w:rPr>
      </w:pPr>
    </w:p>
    <w:p w:rsidRPr="00402A40" w:rsidR="00E902B6" w:rsidP="00E902B6" w:rsidRDefault="00E902B6" w14:paraId="118B5C53" w14:textId="09BA46C8">
      <w:pPr>
        <w:jc w:val="both"/>
        <w:rPr>
          <w:sz w:val="20"/>
          <w:szCs w:val="20"/>
        </w:rPr>
      </w:pPr>
      <w:r w:rsidRPr="57518F24">
        <w:rPr>
          <w:sz w:val="20"/>
          <w:szCs w:val="20"/>
        </w:rPr>
        <w:t>The Clinical Pharmacy Practice Programme has been developed for practising pharmacists. The course learning materials, activities and assessments are designed to relate to actual pharmacy practice to make the student’s learning experience more meaningful to their own environment. As well as reflecting on their practice in relation to their own patients, students may require access to other data and need the support in their workplace to access this information. Students are advised that all information they use to help them complete their coursework should remain confidential and that no patients, prescribers, or other individuals should be named.</w:t>
      </w:r>
    </w:p>
    <w:p w:rsidRPr="00402A40" w:rsidR="00E902B6" w:rsidP="00E902B6" w:rsidRDefault="00E902B6" w14:paraId="0D0B940D" w14:textId="77777777">
      <w:pPr>
        <w:rPr>
          <w:sz w:val="20"/>
          <w:szCs w:val="20"/>
        </w:rPr>
      </w:pPr>
    </w:p>
    <w:p w:rsidRPr="00402A40" w:rsidR="00E902B6" w:rsidP="00E902B6" w:rsidRDefault="00E902B6" w14:paraId="28F6130D" w14:textId="77777777">
      <w:pPr>
        <w:jc w:val="both"/>
        <w:rPr>
          <w:sz w:val="20"/>
          <w:szCs w:val="20"/>
        </w:rPr>
      </w:pPr>
      <w:r w:rsidRPr="20F36D74">
        <w:rPr>
          <w:sz w:val="20"/>
          <w:szCs w:val="20"/>
        </w:rPr>
        <w:t xml:space="preserve">Prospective students must arrange for this Declaration Form to be completed by an appropriate person </w:t>
      </w:r>
      <w:bookmarkStart w:name="_Int_GVGAZwfg" w:id="0"/>
      <w:r w:rsidRPr="20F36D74">
        <w:rPr>
          <w:sz w:val="20"/>
          <w:szCs w:val="20"/>
        </w:rPr>
        <w:t>e.g.</w:t>
      </w:r>
      <w:bookmarkEnd w:id="0"/>
      <w:r w:rsidRPr="20F36D74">
        <w:rPr>
          <w:sz w:val="20"/>
          <w:szCs w:val="20"/>
        </w:rPr>
        <w:t xml:space="preserve"> Line Manager, Superintendent Pharmacist or GP/Practice Manager and submit it with their course application.</w:t>
      </w:r>
    </w:p>
    <w:p w:rsidRPr="00402A40" w:rsidR="00E902B6" w:rsidP="00E902B6" w:rsidRDefault="00E902B6" w14:paraId="0E27B00A" w14:textId="77777777">
      <w:pPr>
        <w:rPr>
          <w:sz w:val="20"/>
          <w:szCs w:val="20"/>
        </w:rPr>
      </w:pPr>
    </w:p>
    <w:p w:rsidRPr="00402A40" w:rsidR="00E902B6" w:rsidP="00E902B6" w:rsidRDefault="00E902B6" w14:paraId="1E444935" w14:textId="77777777">
      <w:pPr>
        <w:rPr>
          <w:sz w:val="20"/>
          <w:szCs w:val="20"/>
        </w:rPr>
      </w:pPr>
      <w:r w:rsidRPr="00402A40">
        <w:rPr>
          <w:sz w:val="20"/>
          <w:szCs w:val="20"/>
        </w:rPr>
        <w:t>Please complete the details below in BLOCK print.</w:t>
      </w:r>
    </w:p>
    <w:p w:rsidRPr="00402A40" w:rsidR="00E902B6" w:rsidP="00E902B6" w:rsidRDefault="00E902B6" w14:paraId="60061E4C" w14:textId="77777777">
      <w:pPr>
        <w:rPr>
          <w:sz w:val="20"/>
          <w:szCs w:val="20"/>
        </w:rPr>
      </w:pPr>
    </w:p>
    <w:p w:rsidRPr="00402A40" w:rsidR="00E902B6" w:rsidP="00E902B6" w:rsidRDefault="009B2AD0" w14:paraId="44EAFD9C" w14:textId="6A702A41" w14:noSpellErr="1">
      <w:pPr>
        <w:rPr>
          <w:sz w:val="20"/>
          <w:szCs w:val="20"/>
        </w:rPr>
      </w:pPr>
      <w:r>
        <w:rPr>
          <w:noProof/>
          <w:sz w:val="20"/>
          <w:szCs w:val="20"/>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6C11EA9C" wp14:editId="5E55BEDD">
                <wp:simplePos xmlns:wp="http://schemas.openxmlformats.org/drawingml/2006/wordprocessingDrawing" x="0" y="0"/>
                <wp:positionH xmlns:wp="http://schemas.openxmlformats.org/drawingml/2006/wordprocessingDrawing" relativeFrom="column">
                  <wp:posOffset>-95250</wp:posOffset>
                </wp:positionH>
                <wp:positionV xmlns:wp="http://schemas.openxmlformats.org/drawingml/2006/wordprocessingDrawing" relativeFrom="paragraph">
                  <wp:posOffset>82550</wp:posOffset>
                </wp:positionV>
                <wp:extent cx="6172200" cy="1091565"/>
                <wp:effectExtent l="0" t="0" r="19050" b="13335"/>
                <wp:wrapNone xmlns:wp="http://schemas.openxmlformats.org/drawingml/2006/wordprocessingDrawing"/>
                <wp:docPr xmlns:wp="http://schemas.openxmlformats.org/drawingml/2006/wordprocessingDrawing" id="1041548579" name="Rectangle 4"/>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6172200" cy="109156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xmlns:wp14="http://schemas.microsoft.com/office/word/2010/wordprocessingDrawing" relativeFrom="margin">
                  <wp14:pctWidth>0</wp14:pctWidth>
                </wp14:sizeRelH>
              </wp:anchor>
            </w:drawing>
          </mc:Choice>
          <mc:Fallback xmlns:a="http://schemas.openxmlformats.org/drawingml/2006/main" xmlns:arto="http://schemas.microsoft.com/office/word/2006/arto"/>
        </mc:AlternateContent>
      </w:r>
    </w:p>
    <w:p w:rsidRPr="0036072E" w:rsidR="00AE03E6" w:rsidP="57518F24" w:rsidRDefault="00AE03E6" w14:paraId="0A662326" w14:textId="27055808">
      <w:pPr>
        <w:rPr>
          <w:b/>
          <w:bCs/>
          <w:sz w:val="20"/>
          <w:szCs w:val="20"/>
        </w:rPr>
      </w:pPr>
      <w:r w:rsidRPr="0036072E">
        <w:rPr>
          <w:b/>
          <w:bCs/>
          <w:sz w:val="20"/>
          <w:szCs w:val="20"/>
        </w:rPr>
        <w:t xml:space="preserve">To be </w:t>
      </w:r>
      <w:r w:rsidRPr="0036072E" w:rsidR="0036072E">
        <w:rPr>
          <w:b/>
          <w:bCs/>
          <w:sz w:val="20"/>
          <w:szCs w:val="20"/>
        </w:rPr>
        <w:t>completed by</w:t>
      </w:r>
      <w:r w:rsidRPr="0036072E">
        <w:rPr>
          <w:b/>
          <w:bCs/>
          <w:sz w:val="20"/>
          <w:szCs w:val="20"/>
        </w:rPr>
        <w:t xml:space="preserve"> Student:</w:t>
      </w:r>
    </w:p>
    <w:p w:rsidR="00AE03E6" w:rsidP="57518F24" w:rsidRDefault="00AE03E6" w14:paraId="5DAF8697" w14:textId="77777777">
      <w:pPr>
        <w:rPr>
          <w:sz w:val="20"/>
          <w:szCs w:val="20"/>
        </w:rPr>
      </w:pPr>
    </w:p>
    <w:p w:rsidRPr="00402A40" w:rsidR="00E902B6" w:rsidP="57518F24" w:rsidRDefault="00E902B6" w14:paraId="4B94D5A5" w14:textId="0B5F2F8A">
      <w:pPr>
        <w:rPr>
          <w:sz w:val="20"/>
          <w:szCs w:val="20"/>
        </w:rPr>
      </w:pPr>
      <w:r w:rsidRPr="57518F24">
        <w:rPr>
          <w:sz w:val="20"/>
          <w:szCs w:val="20"/>
        </w:rPr>
        <w:t>Student’s Name: …………………………………………………………………………………………………</w:t>
      </w:r>
    </w:p>
    <w:p w:rsidRPr="00402A40" w:rsidR="00E902B6" w:rsidP="57518F24" w:rsidRDefault="00E902B6" w14:paraId="3DEEC669" w14:textId="77777777">
      <w:pPr>
        <w:rPr>
          <w:sz w:val="20"/>
          <w:szCs w:val="20"/>
        </w:rPr>
      </w:pPr>
    </w:p>
    <w:p w:rsidR="00A62298" w:rsidP="57518F24" w:rsidRDefault="00A62298" w14:paraId="624A57DF" w14:textId="505A1D6E">
      <w:pPr>
        <w:rPr>
          <w:sz w:val="20"/>
          <w:szCs w:val="20"/>
        </w:rPr>
      </w:pPr>
      <w:r>
        <w:rPr>
          <w:sz w:val="20"/>
          <w:szCs w:val="20"/>
        </w:rPr>
        <w:t>Workplace</w:t>
      </w:r>
      <w:r w:rsidR="008D21ED">
        <w:rPr>
          <w:sz w:val="20"/>
          <w:szCs w:val="20"/>
        </w:rPr>
        <w:t>/Name of Organisation</w:t>
      </w:r>
      <w:r w:rsidR="006B73FF">
        <w:rPr>
          <w:sz w:val="20"/>
          <w:szCs w:val="20"/>
        </w:rPr>
        <w:t>:</w:t>
      </w:r>
      <w:r w:rsidR="0036072E">
        <w:rPr>
          <w:sz w:val="20"/>
          <w:szCs w:val="20"/>
        </w:rPr>
        <w:t>………………………………………………………………………………</w:t>
      </w:r>
    </w:p>
    <w:p w:rsidR="008D21ED" w:rsidP="57518F24" w:rsidRDefault="008D21ED" w14:paraId="1CEADFFC" w14:textId="77777777">
      <w:pPr>
        <w:rPr>
          <w:sz w:val="20"/>
          <w:szCs w:val="20"/>
        </w:rPr>
      </w:pPr>
    </w:p>
    <w:p w:rsidR="0036072E" w:rsidP="57518F24" w:rsidRDefault="006B73FF" w14:paraId="0FB8CC70" w14:textId="2AF03B1B">
      <w:pPr>
        <w:rPr>
          <w:sz w:val="20"/>
          <w:szCs w:val="20"/>
        </w:rPr>
      </w:pPr>
      <w:r>
        <w:rPr>
          <w:noProof/>
          <w:sz w:val="20"/>
          <w:szCs w:val="20"/>
        </w:rPr>
        <mc:AlternateContent>
          <mc:Choice Requires="wps">
            <w:drawing>
              <wp:anchor distT="0" distB="0" distL="114300" distR="114300" simplePos="0" relativeHeight="251660288" behindDoc="0" locked="0" layoutInCell="1" allowOverlap="1" wp14:anchorId="30098A96" wp14:editId="063EFA32">
                <wp:simplePos x="0" y="0"/>
                <wp:positionH relativeFrom="margin">
                  <wp:posOffset>-76200</wp:posOffset>
                </wp:positionH>
                <wp:positionV relativeFrom="paragraph">
                  <wp:posOffset>118110</wp:posOffset>
                </wp:positionV>
                <wp:extent cx="6153150" cy="3200400"/>
                <wp:effectExtent l="0" t="0" r="19050" b="19050"/>
                <wp:wrapNone/>
                <wp:docPr id="560466522" name="Rectangle 5"/>
                <wp:cNvGraphicFramePr/>
                <a:graphic xmlns:a="http://schemas.openxmlformats.org/drawingml/2006/main">
                  <a:graphicData uri="http://schemas.microsoft.com/office/word/2010/wordprocessingShape">
                    <wps:wsp>
                      <wps:cNvSpPr/>
                      <wps:spPr>
                        <a:xfrm>
                          <a:off x="0" y="0"/>
                          <a:ext cx="6153150" cy="3200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5" style="position:absolute;margin-left:-6pt;margin-top:9.3pt;width:484.5pt;height:2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0a121c [484]" strokeweight="2pt" w14:anchorId="1E24D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">
                <w10:wrap anchorx="margin"/>
              </v:rect>
            </w:pict>
          </mc:Fallback>
        </mc:AlternateContent>
      </w:r>
    </w:p>
    <w:p w:rsidRPr="00067E5C" w:rsidR="00D442D8" w:rsidP="57518F24" w:rsidRDefault="0036072E" w14:paraId="1FE43782" w14:textId="0C8023F6">
      <w:pPr>
        <w:rPr>
          <w:b/>
          <w:bCs/>
          <w:sz w:val="20"/>
          <w:szCs w:val="20"/>
        </w:rPr>
      </w:pPr>
      <w:r w:rsidRPr="00067E5C">
        <w:rPr>
          <w:b/>
          <w:bCs/>
          <w:sz w:val="20"/>
          <w:szCs w:val="20"/>
        </w:rPr>
        <w:t xml:space="preserve">To be completed by Student’s </w:t>
      </w:r>
      <w:r w:rsidRPr="00067E5C" w:rsidR="00E902B6">
        <w:rPr>
          <w:b/>
          <w:bCs/>
          <w:sz w:val="20"/>
          <w:szCs w:val="20"/>
        </w:rPr>
        <w:t>Supporter</w:t>
      </w:r>
      <w:r w:rsidRPr="00067E5C" w:rsidR="00D442D8">
        <w:rPr>
          <w:b/>
          <w:bCs/>
          <w:sz w:val="20"/>
          <w:szCs w:val="20"/>
        </w:rPr>
        <w:t>/Line Manager</w:t>
      </w:r>
      <w:r w:rsidRPr="00067E5C" w:rsidR="00E902B6">
        <w:rPr>
          <w:b/>
          <w:bCs/>
          <w:sz w:val="20"/>
          <w:szCs w:val="20"/>
        </w:rPr>
        <w:t>:</w:t>
      </w:r>
      <w:r w:rsidRPr="00067E5C" w:rsidR="302E760E">
        <w:rPr>
          <w:b/>
          <w:bCs/>
          <w:sz w:val="20"/>
          <w:szCs w:val="20"/>
        </w:rPr>
        <w:t xml:space="preserve"> </w:t>
      </w:r>
    </w:p>
    <w:p w:rsidR="006750B4" w:rsidP="57518F24" w:rsidRDefault="006750B4" w14:paraId="66DE6FBB" w14:textId="77777777">
      <w:pPr>
        <w:rPr>
          <w:sz w:val="20"/>
          <w:szCs w:val="20"/>
        </w:rPr>
      </w:pPr>
    </w:p>
    <w:p w:rsidRPr="00402A40" w:rsidR="00E902B6" w:rsidP="57518F24" w:rsidRDefault="00D442D8" w14:paraId="37BFE411" w14:textId="4CD92BF3">
      <w:pPr>
        <w:rPr>
          <w:sz w:val="20"/>
          <w:szCs w:val="20"/>
        </w:rPr>
      </w:pPr>
      <w:r>
        <w:rPr>
          <w:sz w:val="20"/>
          <w:szCs w:val="20"/>
        </w:rPr>
        <w:t xml:space="preserve">Name </w:t>
      </w:r>
      <w:r w:rsidRPr="57518F24" w:rsidR="00E902B6">
        <w:rPr>
          <w:sz w:val="20"/>
          <w:szCs w:val="20"/>
        </w:rPr>
        <w:t>…………………………………………………………………………………………..</w:t>
      </w:r>
      <w:r w:rsidRPr="57518F24" w:rsidR="0B4C64E6">
        <w:rPr>
          <w:sz w:val="20"/>
          <w:szCs w:val="20"/>
        </w:rPr>
        <w:t>...</w:t>
      </w:r>
      <w:r w:rsidR="00ED6745">
        <w:rPr>
          <w:sz w:val="20"/>
          <w:szCs w:val="20"/>
        </w:rPr>
        <w:t>......................</w:t>
      </w:r>
    </w:p>
    <w:p w:rsidRPr="00402A40" w:rsidR="00E902B6" w:rsidP="57518F24" w:rsidRDefault="00E902B6" w14:paraId="45FB0818" w14:textId="77777777">
      <w:pPr>
        <w:rPr>
          <w:sz w:val="20"/>
          <w:szCs w:val="20"/>
        </w:rPr>
      </w:pPr>
    </w:p>
    <w:p w:rsidR="00EE30FD" w:rsidP="00EE30FD" w:rsidRDefault="001C5EB2" w14:paraId="15D3361D" w14:textId="4277DDA6">
      <w:pPr>
        <w:rPr>
          <w:sz w:val="20"/>
          <w:szCs w:val="20"/>
        </w:rPr>
      </w:pPr>
      <w:r>
        <w:rPr>
          <w:sz w:val="20"/>
          <w:szCs w:val="20"/>
        </w:rPr>
        <w:t>Job Title/Role</w:t>
      </w:r>
      <w:r w:rsidRPr="57518F24" w:rsidR="00EE30FD">
        <w:rPr>
          <w:sz w:val="20"/>
          <w:szCs w:val="20"/>
        </w:rPr>
        <w:t>: …………………………………………………………………....</w:t>
      </w:r>
      <w:r w:rsidR="006B73FF">
        <w:rPr>
          <w:sz w:val="20"/>
          <w:szCs w:val="20"/>
        </w:rPr>
        <w:t>.........................................</w:t>
      </w:r>
      <w:r w:rsidR="00ED6745">
        <w:rPr>
          <w:sz w:val="20"/>
          <w:szCs w:val="20"/>
        </w:rPr>
        <w:t>.</w:t>
      </w:r>
    </w:p>
    <w:p w:rsidRPr="00402A40" w:rsidR="00E902B6" w:rsidP="57518F24" w:rsidRDefault="00E902B6" w14:paraId="4101652C" w14:textId="77777777">
      <w:pPr>
        <w:rPr>
          <w:sz w:val="20"/>
          <w:szCs w:val="20"/>
        </w:rPr>
      </w:pPr>
    </w:p>
    <w:p w:rsidR="00E902B6" w:rsidP="57518F24" w:rsidRDefault="00E902B6" w14:paraId="673178CF" w14:textId="25272C5F">
      <w:pPr>
        <w:rPr>
          <w:sz w:val="20"/>
          <w:szCs w:val="20"/>
        </w:rPr>
      </w:pPr>
      <w:r w:rsidRPr="57518F24">
        <w:rPr>
          <w:sz w:val="20"/>
          <w:szCs w:val="20"/>
        </w:rPr>
        <w:t>Telephone: …………………………………………..  Email address………………………………………</w:t>
      </w:r>
      <w:r w:rsidRPr="57518F24" w:rsidR="359AE142">
        <w:rPr>
          <w:sz w:val="20"/>
          <w:szCs w:val="20"/>
        </w:rPr>
        <w:t>..</w:t>
      </w:r>
    </w:p>
    <w:p w:rsidRPr="00402A40" w:rsidR="00E902B6" w:rsidP="57518F24" w:rsidRDefault="00E902B6" w14:paraId="4DDBEF00" w14:textId="77777777">
      <w:pPr>
        <w:rPr>
          <w:sz w:val="20"/>
          <w:szCs w:val="20"/>
        </w:rPr>
      </w:pPr>
    </w:p>
    <w:p w:rsidRPr="00402A40" w:rsidR="00E902B6" w:rsidP="00E902B6" w:rsidRDefault="00E902B6" w14:paraId="3CF2D8B6" w14:textId="77777777">
      <w:pPr>
        <w:rPr>
          <w:sz w:val="20"/>
          <w:szCs w:val="20"/>
        </w:rPr>
      </w:pPr>
    </w:p>
    <w:p w:rsidR="00A26D9D" w:rsidP="57518F24" w:rsidRDefault="6C5AE1F1" w14:paraId="3DBBA280" w14:textId="77777777">
      <w:pPr>
        <w:rPr>
          <w:sz w:val="20"/>
          <w:szCs w:val="20"/>
        </w:rPr>
      </w:pPr>
      <w:r w:rsidRPr="57518F24">
        <w:rPr>
          <w:sz w:val="20"/>
          <w:szCs w:val="20"/>
        </w:rPr>
        <w:t>How is this student being funded for their course? (Please Tick</w:t>
      </w:r>
      <w:r w:rsidR="00A26D9D">
        <w:rPr>
          <w:sz w:val="20"/>
          <w:szCs w:val="20"/>
        </w:rPr>
        <w:t>/highlight</w:t>
      </w:r>
      <w:r w:rsidRPr="57518F24">
        <w:rPr>
          <w:sz w:val="20"/>
          <w:szCs w:val="20"/>
        </w:rPr>
        <w:t xml:space="preserve">) </w:t>
      </w:r>
      <w:r w:rsidR="00A26D9D">
        <w:rPr>
          <w:sz w:val="20"/>
          <w:szCs w:val="20"/>
        </w:rPr>
        <w:t>:</w:t>
      </w:r>
    </w:p>
    <w:p w:rsidR="6C5AE1F1" w:rsidP="57518F24" w:rsidRDefault="2AFFC723" w14:paraId="52321289" w14:textId="12198E33">
      <w:pPr>
        <w:rPr>
          <w:sz w:val="20"/>
          <w:szCs w:val="20"/>
        </w:rPr>
      </w:pPr>
      <w:r w:rsidRPr="57518F24">
        <w:rPr>
          <w:sz w:val="20"/>
          <w:szCs w:val="20"/>
        </w:rPr>
        <w:t>S</w:t>
      </w:r>
      <w:r w:rsidRPr="57518F24" w:rsidR="6C5AE1F1">
        <w:rPr>
          <w:sz w:val="20"/>
          <w:szCs w:val="20"/>
        </w:rPr>
        <w:t>ponsor</w:t>
      </w:r>
      <w:r w:rsidRPr="57518F24" w:rsidR="7E093F15">
        <w:rPr>
          <w:sz w:val="20"/>
          <w:szCs w:val="20"/>
        </w:rPr>
        <w:t xml:space="preserve"> </w:t>
      </w:r>
      <w:r w:rsidR="6C5AE1F1">
        <w:rPr>
          <w:noProof/>
        </w:rPr>
        <mc:AlternateContent>
          <mc:Choice Requires="wps">
            <w:drawing>
              <wp:inline distT="0" distB="0" distL="0" distR="0" wp14:anchorId="781DC239" wp14:editId="317DE47D">
                <wp:extent cx="161925" cy="171450"/>
                <wp:effectExtent l="0" t="0" r="28575" b="19050"/>
                <wp:docPr id="1788794750" name="Rectangle 1"/>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lt1"/>
                        </a:solidFill>
                        <a:ln>
                          <a:solidFill>
                            <a:srgbClr val="000000"/>
                          </a:solidFill>
                        </a:ln>
                      </wps:spPr>
                      <wps:bodyPr anchor="t"/>
                    </wps:wsp>
                  </a:graphicData>
                </a:graphic>
              </wp:inline>
            </w:drawing>
          </mc:Choice>
          <mc:Fallback xmlns:a="http://schemas.openxmlformats.org/drawingml/2006/main" xmlns:arto="http://schemas.microsoft.com/office/word/2006/arto">
            <w:pict w14:anchorId="70CB6817">
              <v:rect id="Rectangle 1" style="width:12.75pt;height:13.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05700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">
                <w10:anchorlock/>
              </v:rect>
            </w:pict>
          </mc:Fallback>
        </mc:AlternateContent>
      </w:r>
      <w:r w:rsidRPr="57518F24" w:rsidR="637545CA">
        <w:rPr>
          <w:sz w:val="20"/>
          <w:szCs w:val="20"/>
        </w:rPr>
        <w:t xml:space="preserve">   </w:t>
      </w:r>
      <w:r w:rsidRPr="57518F24" w:rsidR="5D70A175">
        <w:rPr>
          <w:sz w:val="20"/>
          <w:szCs w:val="20"/>
        </w:rPr>
        <w:t xml:space="preserve">   </w:t>
      </w:r>
      <w:r w:rsidRPr="57518F24" w:rsidR="7337715D">
        <w:rPr>
          <w:sz w:val="20"/>
          <w:szCs w:val="20"/>
        </w:rPr>
        <w:t>Self-funding</w:t>
      </w:r>
      <w:r w:rsidRPr="57518F24" w:rsidR="112B6E47">
        <w:rPr>
          <w:sz w:val="20"/>
          <w:szCs w:val="20"/>
        </w:rPr>
        <w:t xml:space="preserve">  </w:t>
      </w:r>
      <w:r w:rsidR="6C5AE1F1">
        <w:rPr>
          <w:noProof/>
        </w:rPr>
        <mc:AlternateContent>
          <mc:Choice Requires="wps">
            <w:drawing>
              <wp:inline distT="0" distB="0" distL="0" distR="0" wp14:anchorId="6B7CC63C" wp14:editId="12DE69F8">
                <wp:extent cx="161925" cy="171450"/>
                <wp:effectExtent l="0" t="0" r="28575" b="19050"/>
                <wp:docPr id="1659445569" name="Rectangle 1"/>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lt1"/>
                        </a:solidFill>
                        <a:ln>
                          <a:solidFill>
                            <a:srgbClr val="000000"/>
                          </a:solidFill>
                        </a:ln>
                      </wps:spPr>
                      <wps:bodyPr anchor="t"/>
                    </wps:wsp>
                  </a:graphicData>
                </a:graphic>
              </wp:inline>
            </w:drawing>
          </mc:Choice>
          <mc:Fallback xmlns:a="http://schemas.openxmlformats.org/drawingml/2006/main" xmlns:arto="http://schemas.microsoft.com/office/word/2006/arto">
            <w:pict w14:anchorId="68D6787C">
              <v:rect id="Rectangle 1" style="width:12.75pt;height:13.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52AF5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">
                <w10:anchorlock/>
              </v:rect>
            </w:pict>
          </mc:Fallback>
        </mc:AlternateContent>
      </w:r>
      <w:r w:rsidRPr="20F36D74" w:rsidR="6AB740D7">
        <w:rPr>
          <w:sz w:val="20"/>
          <w:szCs w:val="20"/>
        </w:rPr>
        <w:t xml:space="preserve"> </w:t>
      </w:r>
      <w:r w:rsidR="006732A2">
        <w:rPr>
          <w:sz w:val="20"/>
          <w:szCs w:val="20"/>
        </w:rPr>
        <w:t xml:space="preserve">    </w:t>
      </w:r>
      <w:r w:rsidRPr="20F36D74" w:rsidR="6AB740D7">
        <w:rPr>
          <w:sz w:val="20"/>
          <w:szCs w:val="20"/>
        </w:rPr>
        <w:t xml:space="preserve">Mix of Sponsor/Self-funding  </w:t>
      </w:r>
      <w:r w:rsidR="6C5AE1F1">
        <w:rPr>
          <w:noProof/>
        </w:rPr>
        <mc:AlternateContent>
          <mc:Choice Requires="wps">
            <w:drawing>
              <wp:inline distT="0" distB="0" distL="0" distR="0" wp14:anchorId="7F24267B" wp14:editId="532EFA08">
                <wp:extent cx="161925" cy="171450"/>
                <wp:effectExtent l="0" t="0" r="28575" b="19050"/>
                <wp:docPr id="552824180" name="Rectangle 1"/>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lt1"/>
                        </a:solidFill>
                        <a:ln>
                          <a:solidFill>
                            <a:srgbClr val="000000"/>
                          </a:solidFill>
                        </a:ln>
                      </wps:spPr>
                      <wps:bodyPr anchor="t"/>
                    </wps:wsp>
                  </a:graphicData>
                </a:graphic>
              </wp:inline>
            </w:drawing>
          </mc:Choice>
          <mc:Fallback xmlns:a="http://schemas.openxmlformats.org/drawingml/2006/main" xmlns:arto="http://schemas.microsoft.com/office/word/2006/arto">
            <w:pict w14:anchorId="78B19E8B">
              <v:rect id="Rectangle 1" style="width:12.75pt;height:13.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491F4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">
                <w10:anchorlock/>
              </v:rect>
            </w:pict>
          </mc:Fallback>
        </mc:AlternateContent>
      </w:r>
    </w:p>
    <w:p w:rsidR="00067E5C" w:rsidP="57518F24" w:rsidRDefault="00067E5C" w14:paraId="72B0953F" w14:textId="77777777">
      <w:pPr>
        <w:rPr>
          <w:sz w:val="20"/>
          <w:szCs w:val="20"/>
        </w:rPr>
      </w:pPr>
    </w:p>
    <w:p w:rsidR="00067E5C" w:rsidP="57518F24" w:rsidRDefault="00067E5C" w14:paraId="5AE0027B" w14:textId="77777777">
      <w:pPr>
        <w:rPr>
          <w:sz w:val="20"/>
          <w:szCs w:val="20"/>
        </w:rPr>
      </w:pPr>
    </w:p>
    <w:p w:rsidRPr="007452CA" w:rsidR="00067E5C" w:rsidP="00067E5C" w:rsidRDefault="00067E5C" w14:paraId="47E5C96A" w14:textId="77777777">
      <w:pPr>
        <w:jc w:val="both"/>
        <w:rPr>
          <w:b/>
          <w:bCs/>
          <w:sz w:val="22"/>
          <w:szCs w:val="22"/>
        </w:rPr>
      </w:pPr>
      <w:r w:rsidRPr="20F36D74">
        <w:rPr>
          <w:b/>
          <w:bCs/>
          <w:sz w:val="22"/>
          <w:szCs w:val="22"/>
        </w:rPr>
        <w:t xml:space="preserve">I agree to provide the support outlined above required to enable the </w:t>
      </w:r>
      <w:bookmarkStart w:name="_Int_MdC5gOd9" w:id="1"/>
      <w:r w:rsidRPr="20F36D74">
        <w:rPr>
          <w:b/>
          <w:bCs/>
          <w:sz w:val="22"/>
          <w:szCs w:val="22"/>
        </w:rPr>
        <w:t>above named</w:t>
      </w:r>
      <w:bookmarkEnd w:id="1"/>
      <w:r w:rsidRPr="20F36D74">
        <w:rPr>
          <w:b/>
          <w:bCs/>
          <w:sz w:val="22"/>
          <w:szCs w:val="22"/>
        </w:rPr>
        <w:t xml:space="preserve"> student to complete their coursework for the Clinical Pharmacy Practice Programme </w:t>
      </w:r>
    </w:p>
    <w:p w:rsidRPr="00402A40" w:rsidR="00067E5C" w:rsidP="00067E5C" w:rsidRDefault="00067E5C" w14:paraId="4B0B24EE" w14:textId="77777777">
      <w:pPr>
        <w:rPr>
          <w:sz w:val="20"/>
          <w:szCs w:val="20"/>
        </w:rPr>
      </w:pPr>
    </w:p>
    <w:p w:rsidRPr="00402A40" w:rsidR="00067E5C" w:rsidP="00067E5C" w:rsidRDefault="00067E5C" w14:paraId="0594A5A4" w14:textId="77777777">
      <w:pPr>
        <w:rPr>
          <w:sz w:val="20"/>
          <w:szCs w:val="20"/>
        </w:rPr>
      </w:pPr>
    </w:p>
    <w:p w:rsidR="00067E5C" w:rsidP="00067E5C" w:rsidRDefault="00067E5C" w14:paraId="32A33CA0" w14:textId="77777777">
      <w:pPr>
        <w:rPr>
          <w:sz w:val="20"/>
          <w:szCs w:val="20"/>
        </w:rPr>
      </w:pPr>
      <w:r w:rsidRPr="084A00E5">
        <w:rPr>
          <w:sz w:val="20"/>
          <w:szCs w:val="20"/>
        </w:rPr>
        <w:t>Signature: ………………………………………………………</w:t>
      </w:r>
      <w:r>
        <w:tab/>
      </w:r>
      <w:r w:rsidRPr="084A00E5">
        <w:rPr>
          <w:sz w:val="20"/>
          <w:szCs w:val="20"/>
        </w:rPr>
        <w:t>Date: ………………...................</w:t>
      </w:r>
    </w:p>
    <w:p w:rsidR="57518F24" w:rsidP="57518F24" w:rsidRDefault="57518F24" w14:paraId="5B6E22C7" w14:textId="420EFECB">
      <w:pPr>
        <w:rPr>
          <w:sz w:val="20"/>
          <w:szCs w:val="20"/>
        </w:rPr>
      </w:pPr>
    </w:p>
    <w:p w:rsidR="00A26D9D" w:rsidP="57518F24" w:rsidRDefault="00A26D9D" w14:paraId="5177A833" w14:textId="77777777">
      <w:pPr>
        <w:rPr>
          <w:sz w:val="20"/>
          <w:szCs w:val="20"/>
        </w:rPr>
      </w:pPr>
    </w:p>
    <w:p w:rsidR="00A26D9D" w:rsidP="57518F24" w:rsidRDefault="00A26D9D" w14:paraId="1C3C435D" w14:textId="77777777">
      <w:pPr>
        <w:rPr>
          <w:sz w:val="20"/>
          <w:szCs w:val="20"/>
        </w:rPr>
      </w:pPr>
    </w:p>
    <w:p w:rsidR="00A26D9D" w:rsidP="57518F24" w:rsidRDefault="00A26D9D" w14:paraId="125838FE" w14:textId="77777777">
      <w:pPr>
        <w:rPr>
          <w:sz w:val="20"/>
          <w:szCs w:val="20"/>
        </w:rPr>
      </w:pPr>
    </w:p>
    <w:p w:rsidR="21E2FB22" w:rsidP="57518F24" w:rsidRDefault="21E2FB22" w14:paraId="76115FC3" w14:textId="4EF118FB">
      <w:pPr>
        <w:rPr>
          <w:sz w:val="20"/>
          <w:szCs w:val="20"/>
        </w:rPr>
      </w:pPr>
      <w:r w:rsidRPr="084A00E5">
        <w:rPr>
          <w:sz w:val="20"/>
          <w:szCs w:val="20"/>
        </w:rPr>
        <w:t>I</w:t>
      </w:r>
      <w:r w:rsidRPr="084A00E5" w:rsidR="341C9324">
        <w:rPr>
          <w:sz w:val="20"/>
          <w:szCs w:val="20"/>
        </w:rPr>
        <w:t xml:space="preserve">f the above student is being </w:t>
      </w:r>
      <w:r w:rsidRPr="084A00E5" w:rsidR="18ABF916">
        <w:rPr>
          <w:sz w:val="20"/>
          <w:szCs w:val="20"/>
        </w:rPr>
        <w:t>Sponsored,</w:t>
      </w:r>
      <w:r w:rsidRPr="084A00E5" w:rsidR="341C9324">
        <w:rPr>
          <w:sz w:val="20"/>
          <w:szCs w:val="20"/>
        </w:rPr>
        <w:t xml:space="preserve"> </w:t>
      </w:r>
      <w:r w:rsidRPr="084A00E5" w:rsidR="52542AB4">
        <w:rPr>
          <w:sz w:val="20"/>
          <w:szCs w:val="20"/>
        </w:rPr>
        <w:t>t</w:t>
      </w:r>
      <w:r w:rsidRPr="084A00E5" w:rsidR="14314AEF">
        <w:rPr>
          <w:sz w:val="20"/>
          <w:szCs w:val="20"/>
        </w:rPr>
        <w:t>he University Finance Office will be in touch to ask for the Sponsor invoicing details and a copy of the Purchase Order.</w:t>
      </w:r>
    </w:p>
    <w:p w:rsidR="084A00E5" w:rsidP="084A00E5" w:rsidRDefault="084A00E5" w14:paraId="3BBFB1EF" w14:textId="6D29CF83">
      <w:pPr>
        <w:rPr>
          <w:sz w:val="20"/>
          <w:szCs w:val="20"/>
        </w:rPr>
      </w:pPr>
    </w:p>
    <w:p w:rsidR="14314AEF" w:rsidP="084A00E5" w:rsidRDefault="14314AEF" w14:paraId="18ABFF3B" w14:textId="30B9F4E6">
      <w:pPr>
        <w:rPr>
          <w:sz w:val="20"/>
          <w:szCs w:val="20"/>
        </w:rPr>
      </w:pPr>
      <w:r w:rsidRPr="084A00E5">
        <w:rPr>
          <w:sz w:val="20"/>
          <w:szCs w:val="20"/>
        </w:rPr>
        <w:t xml:space="preserve">The University no longer offers stand-alone modules, so </w:t>
      </w:r>
      <w:r w:rsidR="00D5687D">
        <w:rPr>
          <w:sz w:val="20"/>
          <w:szCs w:val="20"/>
        </w:rPr>
        <w:t>i</w:t>
      </w:r>
      <w:r w:rsidRPr="084A00E5">
        <w:rPr>
          <w:sz w:val="20"/>
          <w:szCs w:val="20"/>
        </w:rPr>
        <w:t xml:space="preserve">nvoicing will be </w:t>
      </w:r>
      <w:r w:rsidRPr="084A00E5" w:rsidR="2A555828">
        <w:rPr>
          <w:sz w:val="20"/>
          <w:szCs w:val="20"/>
        </w:rPr>
        <w:t>done on a per 60 credits basis.</w:t>
      </w:r>
    </w:p>
    <w:p w:rsidR="57518F24" w:rsidP="57518F24" w:rsidRDefault="57518F24" w14:paraId="77621DB4" w14:textId="6D38A9DB">
      <w:pPr>
        <w:rPr>
          <w:sz w:val="20"/>
          <w:szCs w:val="20"/>
        </w:rPr>
      </w:pPr>
    </w:p>
    <w:p w:rsidR="00067E5C" w:rsidP="56508832" w:rsidRDefault="00067E5C" w14:paraId="5ECC0AEA" w14:noSpellErr="1" w14:textId="6C44FC37">
      <w:pPr>
        <w:rPr>
          <w:rFonts w:eastAsia="Arial" w:cs="Arial"/>
          <w:sz w:val="20"/>
          <w:szCs w:val="20"/>
        </w:rPr>
      </w:pPr>
      <w:r w:rsidRPr="56508832" w:rsidR="342EC155">
        <w:rPr>
          <w:sz w:val="20"/>
          <w:szCs w:val="20"/>
        </w:rPr>
        <w:t>*</w:t>
      </w:r>
      <w:r w:rsidRPr="56508832" w:rsidR="460FB392">
        <w:rPr>
          <w:i w:val="1"/>
          <w:iCs w:val="1"/>
          <w:sz w:val="20"/>
          <w:szCs w:val="20"/>
        </w:rPr>
        <w:t xml:space="preserve">Please note that student tuition </w:t>
      </w:r>
      <w:r w:rsidRPr="56508832" w:rsidR="0A4E32DF">
        <w:rPr>
          <w:i w:val="1"/>
          <w:iCs w:val="1"/>
          <w:sz w:val="20"/>
          <w:szCs w:val="20"/>
        </w:rPr>
        <w:t>fees</w:t>
      </w:r>
      <w:r w:rsidRPr="56508832" w:rsidR="460FB392">
        <w:rPr>
          <w:i w:val="1"/>
          <w:iCs w:val="1"/>
          <w:sz w:val="20"/>
          <w:szCs w:val="20"/>
        </w:rPr>
        <w:t xml:space="preserve"> are reviewed each academic year and therefore may be subject to change</w:t>
      </w:r>
      <w:r w:rsidRPr="56508832" w:rsidR="386C0386">
        <w:rPr>
          <w:i w:val="1"/>
          <w:iCs w:val="1"/>
          <w:sz w:val="20"/>
          <w:szCs w:val="20"/>
        </w:rPr>
        <w:t xml:space="preserve"> (current fees can be found on our website </w:t>
      </w:r>
      <w:hyperlink w:anchor="modules-to-advance-your-practice" r:id="Rc8f090cb42d54970">
        <w:r w:rsidRPr="56508832" w:rsidR="386C0386">
          <w:rPr>
            <w:rStyle w:val="Hyperlink"/>
            <w:rFonts w:eastAsia="Arial" w:cs="Arial"/>
            <w:sz w:val="20"/>
            <w:szCs w:val="20"/>
          </w:rPr>
          <w:t>Clinical Pharmacy Practice - Keele University)</w:t>
        </w:r>
      </w:hyperlink>
    </w:p>
    <w:sectPr w:rsidR="00067E5C" w:rsidSect="00E902B6">
      <w:headerReference w:type="even" r:id="rId12"/>
      <w:headerReference w:type="default" r:id="rId13"/>
      <w:footerReference w:type="even"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E72" w:rsidP="00E902B6" w:rsidRDefault="00C42E72" w14:paraId="751F2247" w14:textId="77777777">
      <w:r>
        <w:separator/>
      </w:r>
    </w:p>
  </w:endnote>
  <w:endnote w:type="continuationSeparator" w:id="0">
    <w:p w:rsidR="00C42E72" w:rsidP="00E902B6" w:rsidRDefault="00C42E72" w14:paraId="4589A5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11E0EA" w:rsidTr="4411E0EA" w14:paraId="671574BD" w14:textId="77777777">
      <w:trPr>
        <w:trHeight w:val="300"/>
      </w:trPr>
      <w:tc>
        <w:tcPr>
          <w:tcW w:w="3005" w:type="dxa"/>
        </w:tcPr>
        <w:p w:rsidR="4411E0EA" w:rsidP="4411E0EA" w:rsidRDefault="4411E0EA" w14:paraId="23EFD76F" w14:textId="7D7F9773">
          <w:pPr>
            <w:pStyle w:val="Header"/>
            <w:ind w:left="-115"/>
          </w:pPr>
        </w:p>
      </w:tc>
      <w:tc>
        <w:tcPr>
          <w:tcW w:w="3005" w:type="dxa"/>
        </w:tcPr>
        <w:p w:rsidR="4411E0EA" w:rsidP="4411E0EA" w:rsidRDefault="4411E0EA" w14:paraId="07E28BCC" w14:textId="48BB67A1">
          <w:pPr>
            <w:pStyle w:val="Header"/>
            <w:jc w:val="center"/>
          </w:pPr>
        </w:p>
      </w:tc>
      <w:tc>
        <w:tcPr>
          <w:tcW w:w="3005" w:type="dxa"/>
        </w:tcPr>
        <w:p w:rsidR="4411E0EA" w:rsidP="4411E0EA" w:rsidRDefault="4411E0EA" w14:paraId="1158A4C8" w14:textId="1D9C6A6E">
          <w:pPr>
            <w:pStyle w:val="Header"/>
            <w:ind w:right="-115"/>
            <w:jc w:val="right"/>
          </w:pPr>
        </w:p>
      </w:tc>
    </w:tr>
  </w:tbl>
  <w:p w:rsidR="4411E0EA" w:rsidP="4411E0EA" w:rsidRDefault="4411E0EA" w14:paraId="0F4306FF" w14:textId="517E9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11E0EA" w:rsidTr="4411E0EA" w14:paraId="484ED829" w14:textId="77777777">
      <w:trPr>
        <w:trHeight w:val="300"/>
      </w:trPr>
      <w:tc>
        <w:tcPr>
          <w:tcW w:w="3005" w:type="dxa"/>
        </w:tcPr>
        <w:p w:rsidR="4411E0EA" w:rsidP="4411E0EA" w:rsidRDefault="4411E0EA" w14:paraId="5CAFEAC4" w14:textId="6B60B8FF">
          <w:pPr>
            <w:pStyle w:val="Header"/>
            <w:ind w:left="-115"/>
          </w:pPr>
        </w:p>
      </w:tc>
      <w:tc>
        <w:tcPr>
          <w:tcW w:w="3005" w:type="dxa"/>
        </w:tcPr>
        <w:p w:rsidR="4411E0EA" w:rsidP="4411E0EA" w:rsidRDefault="4411E0EA" w14:paraId="5F471BED" w14:textId="232ABB7E">
          <w:pPr>
            <w:pStyle w:val="Header"/>
            <w:jc w:val="center"/>
          </w:pPr>
        </w:p>
      </w:tc>
      <w:tc>
        <w:tcPr>
          <w:tcW w:w="3005" w:type="dxa"/>
        </w:tcPr>
        <w:p w:rsidR="4411E0EA" w:rsidP="4411E0EA" w:rsidRDefault="4411E0EA" w14:paraId="7A2889B9" w14:textId="19424ACE">
          <w:pPr>
            <w:pStyle w:val="Header"/>
            <w:ind w:right="-115"/>
            <w:jc w:val="right"/>
          </w:pPr>
        </w:p>
      </w:tc>
    </w:tr>
  </w:tbl>
  <w:p w:rsidR="4411E0EA" w:rsidP="4411E0EA" w:rsidRDefault="4411E0EA" w14:paraId="75527250" w14:textId="25BDF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E72" w:rsidP="00E902B6" w:rsidRDefault="00C42E72" w14:paraId="190E6AF9" w14:textId="77777777">
      <w:r>
        <w:separator/>
      </w:r>
    </w:p>
  </w:footnote>
  <w:footnote w:type="continuationSeparator" w:id="0">
    <w:p w:rsidR="00C42E72" w:rsidP="00E902B6" w:rsidRDefault="00C42E72" w14:paraId="4F6F52D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11E0EA" w:rsidTr="4411E0EA" w14:paraId="702385B9" w14:textId="77777777">
      <w:trPr>
        <w:trHeight w:val="300"/>
      </w:trPr>
      <w:tc>
        <w:tcPr>
          <w:tcW w:w="3005" w:type="dxa"/>
        </w:tcPr>
        <w:p w:rsidR="4411E0EA" w:rsidP="4411E0EA" w:rsidRDefault="4411E0EA" w14:paraId="0B8BFAE6" w14:textId="4BFB1B61">
          <w:pPr>
            <w:pStyle w:val="Header"/>
            <w:ind w:left="-115"/>
          </w:pPr>
        </w:p>
      </w:tc>
      <w:tc>
        <w:tcPr>
          <w:tcW w:w="3005" w:type="dxa"/>
        </w:tcPr>
        <w:p w:rsidR="4411E0EA" w:rsidP="4411E0EA" w:rsidRDefault="4411E0EA" w14:paraId="2B3ABFD1" w14:textId="4A6FBDD3">
          <w:pPr>
            <w:pStyle w:val="Header"/>
            <w:jc w:val="center"/>
          </w:pPr>
        </w:p>
      </w:tc>
      <w:tc>
        <w:tcPr>
          <w:tcW w:w="3005" w:type="dxa"/>
        </w:tcPr>
        <w:p w:rsidR="4411E0EA" w:rsidP="4411E0EA" w:rsidRDefault="4411E0EA" w14:paraId="6A3F8392" w14:textId="73593FE0">
          <w:pPr>
            <w:pStyle w:val="Header"/>
            <w:ind w:right="-115"/>
            <w:jc w:val="right"/>
          </w:pPr>
        </w:p>
      </w:tc>
    </w:tr>
  </w:tbl>
  <w:p w:rsidR="4411E0EA" w:rsidP="4411E0EA" w:rsidRDefault="4411E0EA" w14:paraId="5213AF33" w14:textId="4A52A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902B6" w:rsidP="00E902B6" w:rsidRDefault="004C4672" w14:paraId="2FAF2B14" w14:textId="5C2617D0">
    <w:pPr>
      <w:pStyle w:val="Header"/>
      <w:jc w:val="right"/>
    </w:pPr>
    <w:r>
      <w:rPr>
        <w:rFonts w:ascii="Trebuchet MS" w:hAnsi="Trebuchet MS"/>
        <w:noProof/>
      </w:rPr>
      <w:drawing>
        <wp:anchor distT="0" distB="0" distL="114300" distR="114300" simplePos="0" relativeHeight="251658241" behindDoc="1" locked="0" layoutInCell="1" allowOverlap="1" wp14:anchorId="75A4F52A" wp14:editId="2230BB6D">
          <wp:simplePos x="0" y="0"/>
          <wp:positionH relativeFrom="column">
            <wp:posOffset>4216400</wp:posOffset>
          </wp:positionH>
          <wp:positionV relativeFrom="paragraph">
            <wp:posOffset>155575</wp:posOffset>
          </wp:positionV>
          <wp:extent cx="1511300" cy="765810"/>
          <wp:effectExtent l="0" t="0" r="0" b="0"/>
          <wp:wrapTight wrapText="bothSides">
            <wp:wrapPolygon edited="0">
              <wp:start x="0" y="0"/>
              <wp:lineTo x="0" y="21134"/>
              <wp:lineTo x="21418" y="21134"/>
              <wp:lineTo x="21418" y="0"/>
              <wp:lineTo x="0" y="0"/>
            </wp:wrapPolygon>
          </wp:wrapTight>
          <wp:docPr id="454349625"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49625" name="Picture 2" descr="A logo for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1300" cy="76581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MdC5gOd9" int2:invalidationBookmarkName="" int2:hashCode="GzLX+HAY5h0n1V" int2:id="8QOpaloa">
      <int2:state int2:value="Rejected" int2:type="LegacyProofing"/>
    </int2:bookmark>
    <int2:bookmark int2:bookmarkName="_Int_GVGAZwfg" int2:invalidationBookmarkName="" int2:hashCode="f1OmjTJDRvyEV6" int2:id="dVHjdBOh">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252F"/>
    <w:multiLevelType w:val="hybridMultilevel"/>
    <w:tmpl w:val="E9168286"/>
    <w:lvl w:ilvl="0" w:tplc="CD6AFD76">
      <w:start w:val="1"/>
      <w:numFmt w:val="bullet"/>
      <w:lvlText w:val=""/>
      <w:lvlJc w:val="left"/>
      <w:pPr>
        <w:ind w:left="720" w:hanging="360"/>
      </w:pPr>
      <w:rPr>
        <w:rFonts w:hint="default" w:ascii="Symbol" w:hAnsi="Symbol"/>
      </w:rPr>
    </w:lvl>
    <w:lvl w:ilvl="1" w:tplc="5C84B04E">
      <w:start w:val="1"/>
      <w:numFmt w:val="bullet"/>
      <w:lvlText w:val="o"/>
      <w:lvlJc w:val="left"/>
      <w:pPr>
        <w:ind w:left="1440" w:hanging="360"/>
      </w:pPr>
      <w:rPr>
        <w:rFonts w:hint="default" w:ascii="Courier New" w:hAnsi="Courier New"/>
      </w:rPr>
    </w:lvl>
    <w:lvl w:ilvl="2" w:tplc="4B38F336">
      <w:start w:val="1"/>
      <w:numFmt w:val="bullet"/>
      <w:lvlText w:val=""/>
      <w:lvlJc w:val="left"/>
      <w:pPr>
        <w:ind w:left="2160" w:hanging="360"/>
      </w:pPr>
      <w:rPr>
        <w:rFonts w:hint="default" w:ascii="Wingdings" w:hAnsi="Wingdings"/>
      </w:rPr>
    </w:lvl>
    <w:lvl w:ilvl="3" w:tplc="DFE88A72">
      <w:start w:val="1"/>
      <w:numFmt w:val="bullet"/>
      <w:lvlText w:val=""/>
      <w:lvlJc w:val="left"/>
      <w:pPr>
        <w:ind w:left="2880" w:hanging="360"/>
      </w:pPr>
      <w:rPr>
        <w:rFonts w:hint="default" w:ascii="Symbol" w:hAnsi="Symbol"/>
      </w:rPr>
    </w:lvl>
    <w:lvl w:ilvl="4" w:tplc="D3F88C70">
      <w:start w:val="1"/>
      <w:numFmt w:val="bullet"/>
      <w:lvlText w:val="o"/>
      <w:lvlJc w:val="left"/>
      <w:pPr>
        <w:ind w:left="3600" w:hanging="360"/>
      </w:pPr>
      <w:rPr>
        <w:rFonts w:hint="default" w:ascii="Courier New" w:hAnsi="Courier New"/>
      </w:rPr>
    </w:lvl>
    <w:lvl w:ilvl="5" w:tplc="472E084A">
      <w:start w:val="1"/>
      <w:numFmt w:val="bullet"/>
      <w:lvlText w:val=""/>
      <w:lvlJc w:val="left"/>
      <w:pPr>
        <w:ind w:left="4320" w:hanging="360"/>
      </w:pPr>
      <w:rPr>
        <w:rFonts w:hint="default" w:ascii="Wingdings" w:hAnsi="Wingdings"/>
      </w:rPr>
    </w:lvl>
    <w:lvl w:ilvl="6" w:tplc="652EF8C8">
      <w:start w:val="1"/>
      <w:numFmt w:val="bullet"/>
      <w:lvlText w:val=""/>
      <w:lvlJc w:val="left"/>
      <w:pPr>
        <w:ind w:left="5040" w:hanging="360"/>
      </w:pPr>
      <w:rPr>
        <w:rFonts w:hint="default" w:ascii="Symbol" w:hAnsi="Symbol"/>
      </w:rPr>
    </w:lvl>
    <w:lvl w:ilvl="7" w:tplc="DB48E128">
      <w:start w:val="1"/>
      <w:numFmt w:val="bullet"/>
      <w:lvlText w:val="o"/>
      <w:lvlJc w:val="left"/>
      <w:pPr>
        <w:ind w:left="5760" w:hanging="360"/>
      </w:pPr>
      <w:rPr>
        <w:rFonts w:hint="default" w:ascii="Courier New" w:hAnsi="Courier New"/>
      </w:rPr>
    </w:lvl>
    <w:lvl w:ilvl="8" w:tplc="6E3419AA">
      <w:start w:val="1"/>
      <w:numFmt w:val="bullet"/>
      <w:lvlText w:val=""/>
      <w:lvlJc w:val="left"/>
      <w:pPr>
        <w:ind w:left="6480" w:hanging="360"/>
      </w:pPr>
      <w:rPr>
        <w:rFonts w:hint="default" w:ascii="Wingdings" w:hAnsi="Wingdings"/>
      </w:rPr>
    </w:lvl>
  </w:abstractNum>
  <w:num w:numId="1" w16cid:durableId="88186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B6"/>
    <w:rsid w:val="00004DE6"/>
    <w:rsid w:val="00067E5C"/>
    <w:rsid w:val="00185009"/>
    <w:rsid w:val="001B664D"/>
    <w:rsid w:val="001C5EB2"/>
    <w:rsid w:val="00270A29"/>
    <w:rsid w:val="002A61C9"/>
    <w:rsid w:val="002B5696"/>
    <w:rsid w:val="00306CAD"/>
    <w:rsid w:val="0036072E"/>
    <w:rsid w:val="00362250"/>
    <w:rsid w:val="004B4D13"/>
    <w:rsid w:val="004C4672"/>
    <w:rsid w:val="00537CC5"/>
    <w:rsid w:val="005C416C"/>
    <w:rsid w:val="00667C6D"/>
    <w:rsid w:val="006732A2"/>
    <w:rsid w:val="00673D2A"/>
    <w:rsid w:val="0067475D"/>
    <w:rsid w:val="006750B4"/>
    <w:rsid w:val="006B73FF"/>
    <w:rsid w:val="006E31DA"/>
    <w:rsid w:val="00726004"/>
    <w:rsid w:val="007364CA"/>
    <w:rsid w:val="00791B63"/>
    <w:rsid w:val="00831B33"/>
    <w:rsid w:val="00841EF0"/>
    <w:rsid w:val="008D21ED"/>
    <w:rsid w:val="009B2AD0"/>
    <w:rsid w:val="00A26D9D"/>
    <w:rsid w:val="00A62298"/>
    <w:rsid w:val="00AE03E6"/>
    <w:rsid w:val="00BC1FD2"/>
    <w:rsid w:val="00C05B76"/>
    <w:rsid w:val="00C10D41"/>
    <w:rsid w:val="00C42E72"/>
    <w:rsid w:val="00C5618F"/>
    <w:rsid w:val="00D442D8"/>
    <w:rsid w:val="00D5687D"/>
    <w:rsid w:val="00D80122"/>
    <w:rsid w:val="00E902B6"/>
    <w:rsid w:val="00ED6745"/>
    <w:rsid w:val="00EE30FD"/>
    <w:rsid w:val="00EF2500"/>
    <w:rsid w:val="00FB45CB"/>
    <w:rsid w:val="0207411B"/>
    <w:rsid w:val="084A00E5"/>
    <w:rsid w:val="0A4E32DF"/>
    <w:rsid w:val="0B4C64E6"/>
    <w:rsid w:val="112B6E47"/>
    <w:rsid w:val="12DED71E"/>
    <w:rsid w:val="1314C274"/>
    <w:rsid w:val="14314AEF"/>
    <w:rsid w:val="14A9A818"/>
    <w:rsid w:val="16574CD4"/>
    <w:rsid w:val="18ABF916"/>
    <w:rsid w:val="192C0074"/>
    <w:rsid w:val="196740FF"/>
    <w:rsid w:val="1B15FF5F"/>
    <w:rsid w:val="1DA8D378"/>
    <w:rsid w:val="1E2189C5"/>
    <w:rsid w:val="1FB6806B"/>
    <w:rsid w:val="20F264D3"/>
    <w:rsid w:val="20F36D74"/>
    <w:rsid w:val="21E2FB22"/>
    <w:rsid w:val="24E20E59"/>
    <w:rsid w:val="27C86C0B"/>
    <w:rsid w:val="2A4D16EB"/>
    <w:rsid w:val="2A555828"/>
    <w:rsid w:val="2AFFC723"/>
    <w:rsid w:val="2CC54E7B"/>
    <w:rsid w:val="2D6DBC71"/>
    <w:rsid w:val="2E3F9B15"/>
    <w:rsid w:val="2FDB6B76"/>
    <w:rsid w:val="302E760E"/>
    <w:rsid w:val="341C9324"/>
    <w:rsid w:val="342EC155"/>
    <w:rsid w:val="345024B5"/>
    <w:rsid w:val="359AE142"/>
    <w:rsid w:val="386C0386"/>
    <w:rsid w:val="3B2E1DBE"/>
    <w:rsid w:val="3E02966E"/>
    <w:rsid w:val="4267FA37"/>
    <w:rsid w:val="42ABF315"/>
    <w:rsid w:val="4411E0EA"/>
    <w:rsid w:val="459F9AF9"/>
    <w:rsid w:val="460FB392"/>
    <w:rsid w:val="49806BD3"/>
    <w:rsid w:val="4E35C9CD"/>
    <w:rsid w:val="5198233F"/>
    <w:rsid w:val="52542AB4"/>
    <w:rsid w:val="5289E3F6"/>
    <w:rsid w:val="55AFEA63"/>
    <w:rsid w:val="56508832"/>
    <w:rsid w:val="57518F24"/>
    <w:rsid w:val="5BAD2006"/>
    <w:rsid w:val="5D5BB1AE"/>
    <w:rsid w:val="5D70A175"/>
    <w:rsid w:val="62CE5C11"/>
    <w:rsid w:val="62F41C5C"/>
    <w:rsid w:val="637545CA"/>
    <w:rsid w:val="66A67D23"/>
    <w:rsid w:val="68424D84"/>
    <w:rsid w:val="69DE1DE5"/>
    <w:rsid w:val="6AB740D7"/>
    <w:rsid w:val="6C5AE1F1"/>
    <w:rsid w:val="71F11D50"/>
    <w:rsid w:val="7337715D"/>
    <w:rsid w:val="735A821B"/>
    <w:rsid w:val="74AF3B33"/>
    <w:rsid w:val="74B86132"/>
    <w:rsid w:val="75B5DB9B"/>
    <w:rsid w:val="78605ED4"/>
    <w:rsid w:val="7B283B03"/>
    <w:rsid w:val="7E093F15"/>
    <w:rsid w:val="7E400E32"/>
    <w:rsid w:val="7EB55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07247"/>
  <w15:docId w15:val="{9CD9B38A-90D2-4546-854E-1715238C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02B6"/>
    <w:pPr>
      <w:spacing w:after="0" w:line="240" w:lineRule="auto"/>
    </w:pPr>
    <w:rPr>
      <w:rFonts w:ascii="Arial" w:hAnsi="Arial"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902B6"/>
    <w:pPr>
      <w:tabs>
        <w:tab w:val="center" w:pos="4513"/>
        <w:tab w:val="right" w:pos="9026"/>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E902B6"/>
  </w:style>
  <w:style w:type="paragraph" w:styleId="Footer">
    <w:name w:val="footer"/>
    <w:basedOn w:val="Normal"/>
    <w:link w:val="FooterChar"/>
    <w:uiPriority w:val="99"/>
    <w:unhideWhenUsed/>
    <w:rsid w:val="00E902B6"/>
    <w:pPr>
      <w:tabs>
        <w:tab w:val="center" w:pos="4513"/>
        <w:tab w:val="right" w:pos="9026"/>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E902B6"/>
  </w:style>
  <w:style w:type="paragraph" w:styleId="BalloonText">
    <w:name w:val="Balloon Text"/>
    <w:basedOn w:val="Normal"/>
    <w:link w:val="BalloonTextChar"/>
    <w:uiPriority w:val="99"/>
    <w:semiHidden/>
    <w:unhideWhenUsed/>
    <w:rsid w:val="00E902B6"/>
    <w:rPr>
      <w:rFonts w:ascii="Tahoma" w:hAnsi="Tahoma" w:cs="Tahoma" w:eastAsiaTheme="minorHAnsi"/>
      <w:sz w:val="16"/>
      <w:szCs w:val="16"/>
    </w:rPr>
  </w:style>
  <w:style w:type="character" w:styleId="BalloonTextChar" w:customStyle="1">
    <w:name w:val="Balloon Text Char"/>
    <w:basedOn w:val="DefaultParagraphFont"/>
    <w:link w:val="BalloonText"/>
    <w:uiPriority w:val="99"/>
    <w:semiHidden/>
    <w:rsid w:val="00E902B6"/>
    <w:rPr>
      <w:rFonts w:ascii="Tahoma" w:hAnsi="Tahoma" w:cs="Tahoma"/>
      <w:sz w:val="16"/>
      <w:szCs w:val="16"/>
    </w:rPr>
  </w:style>
  <w:style w:type="paragraph" w:styleId="Title">
    <w:name w:val="Title"/>
    <w:basedOn w:val="Normal"/>
    <w:link w:val="TitleChar"/>
    <w:qFormat/>
    <w:rsid w:val="00E902B6"/>
    <w:pPr>
      <w:ind w:left="-1080" w:right="-1054"/>
      <w:jc w:val="center"/>
    </w:pPr>
    <w:rPr>
      <w:rFonts w:cs="Arial"/>
      <w:b/>
      <w:bCs/>
      <w:sz w:val="36"/>
    </w:rPr>
  </w:style>
  <w:style w:type="character" w:styleId="TitleChar" w:customStyle="1">
    <w:name w:val="Title Char"/>
    <w:basedOn w:val="DefaultParagraphFont"/>
    <w:link w:val="Title"/>
    <w:rsid w:val="00E902B6"/>
    <w:rPr>
      <w:rFonts w:ascii="Arial" w:hAnsi="Arial" w:eastAsia="Times New Roman" w:cs="Arial"/>
      <w:b/>
      <w:bCs/>
      <w:sz w:val="36"/>
      <w:szCs w:val="24"/>
    </w:rPr>
  </w:style>
  <w:style w:type="character" w:styleId="Hyperlink">
    <w:name w:val="Hyperlink"/>
    <w:basedOn w:val="DefaultParagraphFont"/>
    <w:uiPriority w:val="99"/>
    <w:unhideWhenUsed/>
    <w:rsid w:val="084A00E5"/>
    <w:rPr>
      <w:color w:val="0000FF"/>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keele.ac.uk/study/postgraduatestudy/postgraduatecourses/clinicalpharmacypractice/" TargetMode="External" Id="Rc8f090cb42d54970"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e01b16-b97b-447a-a4bc-8ca18ae83bec">
      <Terms xmlns="http://schemas.microsoft.com/office/infopath/2007/PartnerControls"/>
    </lcf76f155ced4ddcb4097134ff3c332f>
    <TaxCatchAll xmlns="4994bd11-f776-4aa4-a443-3f190e2b89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50DFAFA714BE4FBE97D0B8F0F3E029" ma:contentTypeVersion="20" ma:contentTypeDescription="Create a new document." ma:contentTypeScope="" ma:versionID="96ceb7462d8aa6d9270bfa3fb97ea0ba">
  <xsd:schema xmlns:xsd="http://www.w3.org/2001/XMLSchema" xmlns:xs="http://www.w3.org/2001/XMLSchema" xmlns:p="http://schemas.microsoft.com/office/2006/metadata/properties" xmlns:ns2="e8e01b16-b97b-447a-a4bc-8ca18ae83bec" xmlns:ns3="4994bd11-f776-4aa4-a443-3f190e2b8931" targetNamespace="http://schemas.microsoft.com/office/2006/metadata/properties" ma:root="true" ma:fieldsID="0f994cbd9b42a451e945f80394c2701f" ns2:_="" ns3:_="">
    <xsd:import namespace="e8e01b16-b97b-447a-a4bc-8ca18ae83bec"/>
    <xsd:import namespace="4994bd11-f776-4aa4-a443-3f190e2b89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1b16-b97b-447a-a4bc-8ca18ae83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4bd11-f776-4aa4-a443-3f190e2b89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36f3c6-73c5-4dc9-849a-77cc34945300}" ma:internalName="TaxCatchAll" ma:showField="CatchAllData" ma:web="4994bd11-f776-4aa4-a443-3f190e2b8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7A530-346F-4031-BD22-11F0282C6D5D}">
  <ds:schemaRefs>
    <ds:schemaRef ds:uri="http://schemas.microsoft.com/sharepoint/v3/contenttype/forms"/>
  </ds:schemaRefs>
</ds:datastoreItem>
</file>

<file path=customXml/itemProps2.xml><?xml version="1.0" encoding="utf-8"?>
<ds:datastoreItem xmlns:ds="http://schemas.openxmlformats.org/officeDocument/2006/customXml" ds:itemID="{DA4771A1-3889-4EFB-AF83-537D86E0B671}">
  <ds:schemaRefs>
    <ds:schemaRef ds:uri="http://schemas.microsoft.com/office/2006/metadata/properties"/>
    <ds:schemaRef ds:uri="http://schemas.microsoft.com/office/infopath/2007/PartnerControls"/>
    <ds:schemaRef ds:uri="e8e01b16-b97b-447a-a4bc-8ca18ae83bec"/>
    <ds:schemaRef ds:uri="4994bd11-f776-4aa4-a443-3f190e2b8931"/>
  </ds:schemaRefs>
</ds:datastoreItem>
</file>

<file path=customXml/itemProps3.xml><?xml version="1.0" encoding="utf-8"?>
<ds:datastoreItem xmlns:ds="http://schemas.openxmlformats.org/officeDocument/2006/customXml" ds:itemID="{AF1FACA2-56F3-4775-8875-1E5CD38D5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1b16-b97b-447a-a4bc-8ca18ae83bec"/>
    <ds:schemaRef ds:uri="4994bd11-f776-4aa4-a443-3f190e2b8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E78DA-BC23-CD48-873B-307A0E2BD5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pyc62</dc:creator>
  <keywords/>
  <lastModifiedBy>Rachel Baker</lastModifiedBy>
  <revision>29</revision>
  <dcterms:created xsi:type="dcterms:W3CDTF">2023-10-11T17:14:00.0000000Z</dcterms:created>
  <dcterms:modified xsi:type="dcterms:W3CDTF">2025-05-16T07:04:52.5390753Z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0x0101006550DFAFA714BE4FBE97D0B8F0F3E029</vt:lpwstr>
  </property>
  <property fmtid="{D5CDD505-2E9C-101B-9397-08002B2CF9AE}" pid="3" name="MediaServiceImageTags">
    <vt:lpwstr/>
  </property>
</Properties>
</file>